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B321" w14:textId="77777777" w:rsidR="00B57F25" w:rsidRPr="000C5F8B" w:rsidRDefault="00B57F25" w:rsidP="002556FA">
      <w:pPr>
        <w:jc w:val="center"/>
        <w:rPr>
          <w:rFonts w:ascii="Chalkboard" w:hAnsi="Chalkboard" w:cs="Helvetica"/>
          <w:b/>
          <w:color w:val="000000" w:themeColor="text1"/>
          <w:sz w:val="28"/>
          <w:szCs w:val="28"/>
        </w:rPr>
      </w:pPr>
      <w:r w:rsidRPr="000C5F8B">
        <w:rPr>
          <w:rFonts w:ascii="Chalkboard" w:hAnsi="Chalkboard" w:cs="Helvetica"/>
          <w:b/>
          <w:color w:val="000000" w:themeColor="text1"/>
          <w:sz w:val="28"/>
          <w:szCs w:val="28"/>
        </w:rPr>
        <w:t>Carnegie Mellon University Children’s School</w:t>
      </w:r>
    </w:p>
    <w:p w14:paraId="3DDEFA9D" w14:textId="77777777" w:rsidR="00B57F25" w:rsidRDefault="002556FA" w:rsidP="002556FA">
      <w:pPr>
        <w:jc w:val="center"/>
        <w:rPr>
          <w:rFonts w:ascii="Chalkboard" w:hAnsi="Chalkboard" w:cs="Helvetica"/>
          <w:color w:val="000000" w:themeColor="text1"/>
          <w:sz w:val="28"/>
          <w:szCs w:val="28"/>
        </w:rPr>
      </w:pPr>
      <w:r>
        <w:rPr>
          <w:rFonts w:ascii="Chalkboard" w:hAnsi="Chalkboard" w:cs="Helvetica"/>
          <w:color w:val="000000" w:themeColor="text1"/>
          <w:sz w:val="28"/>
          <w:szCs w:val="28"/>
        </w:rPr>
        <w:t>Classroom Observation S</w:t>
      </w:r>
      <w:r w:rsidR="00B57F25">
        <w:rPr>
          <w:rFonts w:ascii="Chalkboard" w:hAnsi="Chalkboard" w:cs="Helvetica"/>
          <w:color w:val="000000" w:themeColor="text1"/>
          <w:sz w:val="28"/>
          <w:szCs w:val="28"/>
        </w:rPr>
        <w:t>ession for students in</w:t>
      </w:r>
    </w:p>
    <w:p w14:paraId="2E413C2B" w14:textId="77777777" w:rsidR="00B57F25" w:rsidRDefault="00B57F25" w:rsidP="002556FA">
      <w:pPr>
        <w:jc w:val="center"/>
        <w:rPr>
          <w:rFonts w:ascii="Chalkboard" w:hAnsi="Chalkboard" w:cs="Helvetica"/>
          <w:color w:val="000000" w:themeColor="text1"/>
          <w:sz w:val="28"/>
          <w:szCs w:val="28"/>
        </w:rPr>
      </w:pPr>
      <w:r>
        <w:rPr>
          <w:rFonts w:ascii="Chalkboard" w:hAnsi="Chalkboard" w:cs="Helvetica"/>
          <w:color w:val="000000" w:themeColor="text1"/>
          <w:sz w:val="28"/>
          <w:szCs w:val="28"/>
        </w:rPr>
        <w:t>16-223 Introduction to Physical Computing</w:t>
      </w:r>
    </w:p>
    <w:p w14:paraId="17ADFD03" w14:textId="77777777" w:rsidR="00B57F25" w:rsidRDefault="00B57F25" w:rsidP="002556FA">
      <w:pPr>
        <w:jc w:val="center"/>
        <w:rPr>
          <w:rFonts w:ascii="Chalkboard" w:hAnsi="Chalkboard" w:cs="Helvetica"/>
          <w:color w:val="000000" w:themeColor="text1"/>
          <w:sz w:val="28"/>
          <w:szCs w:val="28"/>
        </w:rPr>
      </w:pPr>
      <w:r>
        <w:rPr>
          <w:rFonts w:ascii="Chalkboard" w:hAnsi="Chalkboard" w:cs="Helvetica"/>
          <w:color w:val="000000" w:themeColor="text1"/>
          <w:sz w:val="28"/>
          <w:szCs w:val="28"/>
        </w:rPr>
        <w:t>Wednesday, November 2, 2016</w:t>
      </w:r>
    </w:p>
    <w:p w14:paraId="08D02932" w14:textId="77777777" w:rsidR="00B57F25" w:rsidRDefault="00B57F25" w:rsidP="002556FA">
      <w:pPr>
        <w:jc w:val="center"/>
        <w:rPr>
          <w:rFonts w:ascii="Chalkboard" w:hAnsi="Chalkboard" w:cs="Helvetica"/>
          <w:color w:val="000000" w:themeColor="text1"/>
          <w:sz w:val="28"/>
          <w:szCs w:val="28"/>
        </w:rPr>
      </w:pPr>
    </w:p>
    <w:p w14:paraId="34C9131F" w14:textId="77777777" w:rsidR="00B57F25" w:rsidRPr="008334ED" w:rsidRDefault="00B57F25">
      <w:pPr>
        <w:rPr>
          <w:rFonts w:ascii="Chalkboard" w:hAnsi="Chalkboard" w:cs="Helvetica"/>
          <w:color w:val="FF6600"/>
        </w:rPr>
      </w:pPr>
      <w:r w:rsidRPr="008334ED">
        <w:rPr>
          <w:rFonts w:ascii="Chalkboard" w:hAnsi="Chalkboard" w:cs="Helvetica"/>
          <w:color w:val="FF6600"/>
        </w:rPr>
        <w:t xml:space="preserve">Making Things Magic - </w:t>
      </w:r>
      <w:r w:rsidRPr="008334ED">
        <w:rPr>
          <w:rFonts w:ascii="Chalkboard" w:hAnsi="Chalkboard" w:cs="Arial"/>
          <w:color w:val="FF6600"/>
        </w:rPr>
        <w:t>Part of the joy of working with children is evoking wonder and delight. Computation is an invisible resource that we can embed within artifacts to give them new and surprising behaviors, and so the challenge is finding ways to evoke delight by blending the tangible and the invisible.</w:t>
      </w:r>
    </w:p>
    <w:p w14:paraId="20EF4955" w14:textId="77777777" w:rsidR="00B57F25" w:rsidRPr="002556FA" w:rsidRDefault="00B57F25">
      <w:pPr>
        <w:rPr>
          <w:rFonts w:ascii="Chalkboard" w:hAnsi="Chalkboard" w:cs="Helvetica"/>
          <w:color w:val="FF6600"/>
          <w:sz w:val="28"/>
          <w:szCs w:val="28"/>
        </w:rPr>
      </w:pPr>
    </w:p>
    <w:p w14:paraId="16DCF6C8" w14:textId="77777777" w:rsidR="00B57F25" w:rsidRPr="002556FA" w:rsidRDefault="005E3E01">
      <w:pPr>
        <w:rPr>
          <w:rFonts w:ascii="Chalkboard" w:hAnsi="Chalkboard" w:cs="Arial"/>
          <w:color w:val="3366FF"/>
          <w:sz w:val="28"/>
          <w:szCs w:val="28"/>
        </w:rPr>
      </w:pPr>
      <w:r>
        <w:rPr>
          <w:rFonts w:ascii="Chalkboard" w:hAnsi="Chalkboard" w:cs="Arial"/>
          <w:color w:val="3366FF"/>
          <w:sz w:val="28"/>
          <w:szCs w:val="28"/>
        </w:rPr>
        <w:t xml:space="preserve">The </w:t>
      </w:r>
      <w:r w:rsidR="00B57F25" w:rsidRPr="002556FA">
        <w:rPr>
          <w:rFonts w:ascii="Chalkboard" w:hAnsi="Chalkboard" w:cs="Arial"/>
          <w:color w:val="3366FF"/>
          <w:sz w:val="28"/>
          <w:szCs w:val="28"/>
        </w:rPr>
        <w:t xml:space="preserve">Children’s Museum of Pittsburgh provides innovative museum experiences that inspire joy, </w:t>
      </w:r>
      <w:r w:rsidR="00B57F25" w:rsidRPr="009651EF">
        <w:rPr>
          <w:rFonts w:ascii="Chalkboard" w:hAnsi="Chalkboard" w:cs="Arial"/>
          <w:b/>
          <w:color w:val="3366FF"/>
          <w:sz w:val="28"/>
          <w:szCs w:val="28"/>
          <w:u w:val="single"/>
        </w:rPr>
        <w:t>creativity</w:t>
      </w:r>
      <w:r w:rsidR="00B57F25" w:rsidRPr="002556FA">
        <w:rPr>
          <w:rFonts w:ascii="Chalkboard" w:hAnsi="Chalkboard" w:cs="Arial"/>
          <w:color w:val="3366FF"/>
          <w:sz w:val="28"/>
          <w:szCs w:val="28"/>
        </w:rPr>
        <w:t xml:space="preserve">, and </w:t>
      </w:r>
      <w:r w:rsidR="00B57F25" w:rsidRPr="009651EF">
        <w:rPr>
          <w:rFonts w:ascii="Chalkboard" w:hAnsi="Chalkboard" w:cs="Arial"/>
          <w:b/>
          <w:color w:val="3366FF"/>
          <w:sz w:val="28"/>
          <w:szCs w:val="28"/>
          <w:u w:val="single"/>
        </w:rPr>
        <w:t>curiosity</w:t>
      </w:r>
      <w:r w:rsidR="00B57F25" w:rsidRPr="002556FA">
        <w:rPr>
          <w:rFonts w:ascii="Chalkboard" w:hAnsi="Chalkboard" w:cs="Arial"/>
          <w:color w:val="3366FF"/>
          <w:sz w:val="28"/>
          <w:szCs w:val="28"/>
        </w:rPr>
        <w:t>.</w:t>
      </w:r>
    </w:p>
    <w:p w14:paraId="35F41346" w14:textId="77777777" w:rsidR="00B57F25" w:rsidRPr="00B57F25" w:rsidRDefault="00B57F25">
      <w:pPr>
        <w:rPr>
          <w:rFonts w:ascii="Chalkboard" w:hAnsi="Chalkboard" w:cs="Arial"/>
          <w:color w:val="000000" w:themeColor="text1"/>
          <w:sz w:val="28"/>
          <w:szCs w:val="28"/>
        </w:rPr>
      </w:pPr>
    </w:p>
    <w:p w14:paraId="6F943C3E" w14:textId="77777777" w:rsidR="00B57F25" w:rsidRPr="008334ED" w:rsidRDefault="00B57F25" w:rsidP="00B57F25">
      <w:pPr>
        <w:widowControl w:val="0"/>
        <w:autoSpaceDE w:val="0"/>
        <w:autoSpaceDN w:val="0"/>
        <w:adjustRightInd w:val="0"/>
        <w:rPr>
          <w:rFonts w:ascii="Chalkboard" w:hAnsi="Chalkboard" w:cs="Arial"/>
          <w:color w:val="FF6600"/>
        </w:rPr>
      </w:pPr>
      <w:r w:rsidRPr="008334ED">
        <w:rPr>
          <w:rFonts w:ascii="Chalkboard" w:hAnsi="Chalkboard" w:cs="Arial"/>
          <w:color w:val="FF6600"/>
        </w:rPr>
        <w:t>The primary objective is to inspire wonder and delight through the magic of embedded computing. Some ideas for possible forms which projects might take:</w:t>
      </w:r>
    </w:p>
    <w:p w14:paraId="5BDF0F89" w14:textId="77777777" w:rsidR="0013076F" w:rsidRPr="008334ED" w:rsidRDefault="0013076F" w:rsidP="00B57F25">
      <w:pPr>
        <w:widowControl w:val="0"/>
        <w:autoSpaceDE w:val="0"/>
        <w:autoSpaceDN w:val="0"/>
        <w:adjustRightInd w:val="0"/>
        <w:rPr>
          <w:rFonts w:ascii="Chalkboard" w:hAnsi="Chalkboard" w:cs="Arial"/>
          <w:color w:val="FF6600"/>
        </w:rPr>
      </w:pPr>
    </w:p>
    <w:p w14:paraId="24D8123B" w14:textId="77777777" w:rsidR="00B57F25" w:rsidRPr="008334ED" w:rsidRDefault="002556FA" w:rsidP="002556FA">
      <w:pPr>
        <w:widowControl w:val="0"/>
        <w:tabs>
          <w:tab w:val="left" w:pos="220"/>
          <w:tab w:val="left" w:pos="720"/>
        </w:tabs>
        <w:autoSpaceDE w:val="0"/>
        <w:autoSpaceDN w:val="0"/>
        <w:adjustRightInd w:val="0"/>
        <w:rPr>
          <w:rFonts w:ascii="Chalkboard" w:hAnsi="Chalkboard" w:cs="Arial"/>
          <w:color w:val="FF6600"/>
        </w:rPr>
      </w:pPr>
      <w:r w:rsidRPr="008334ED">
        <w:rPr>
          <w:rFonts w:ascii="Chalkboard" w:hAnsi="Chalkboard" w:cs="Arial"/>
          <w:color w:val="FF6600"/>
        </w:rPr>
        <w:t>• </w:t>
      </w:r>
      <w:r w:rsidR="00B57F25" w:rsidRPr="008334ED">
        <w:rPr>
          <w:rFonts w:ascii="Chalkboard" w:hAnsi="Chalkboard" w:cs="Arial"/>
          <w:color w:val="FF6600"/>
        </w:rPr>
        <w:t xml:space="preserve">An artifact </w:t>
      </w:r>
      <w:r w:rsidRPr="008334ED">
        <w:rPr>
          <w:rFonts w:ascii="Chalkboard" w:hAnsi="Chalkboard" w:cs="Arial"/>
          <w:color w:val="FF6600"/>
        </w:rPr>
        <w:t>that</w:t>
      </w:r>
      <w:r w:rsidR="00B57F25" w:rsidRPr="008334ED">
        <w:rPr>
          <w:rFonts w:ascii="Chalkboard" w:hAnsi="Chalkboard" w:cs="Arial"/>
          <w:color w:val="FF6600"/>
        </w:rPr>
        <w:t xml:space="preserve"> visitors handle, manipulate, or wear.</w:t>
      </w:r>
    </w:p>
    <w:p w14:paraId="1763F0C9" w14:textId="77777777" w:rsidR="0013076F" w:rsidRPr="00095BFF" w:rsidRDefault="0013076F" w:rsidP="002556FA">
      <w:pPr>
        <w:widowControl w:val="0"/>
        <w:tabs>
          <w:tab w:val="left" w:pos="220"/>
          <w:tab w:val="left" w:pos="720"/>
        </w:tabs>
        <w:autoSpaceDE w:val="0"/>
        <w:autoSpaceDN w:val="0"/>
        <w:adjustRightInd w:val="0"/>
        <w:rPr>
          <w:rFonts w:ascii="Chalkboard" w:hAnsi="Chalkboard" w:cs="Arial"/>
          <w:color w:val="FF6600"/>
          <w:sz w:val="18"/>
          <w:szCs w:val="18"/>
        </w:rPr>
      </w:pPr>
    </w:p>
    <w:p w14:paraId="10403714" w14:textId="77777777" w:rsidR="00B57F25" w:rsidRPr="008334ED" w:rsidRDefault="002556FA" w:rsidP="002556FA">
      <w:pPr>
        <w:widowControl w:val="0"/>
        <w:tabs>
          <w:tab w:val="left" w:pos="220"/>
          <w:tab w:val="left" w:pos="720"/>
        </w:tabs>
        <w:autoSpaceDE w:val="0"/>
        <w:autoSpaceDN w:val="0"/>
        <w:adjustRightInd w:val="0"/>
        <w:rPr>
          <w:rFonts w:ascii="Chalkboard" w:hAnsi="Chalkboard" w:cs="Arial"/>
          <w:color w:val="FF6600"/>
        </w:rPr>
      </w:pPr>
      <w:r w:rsidRPr="008334ED">
        <w:rPr>
          <w:rFonts w:ascii="Chalkboard" w:hAnsi="Chalkboard" w:cs="Arial"/>
          <w:color w:val="FF6600"/>
        </w:rPr>
        <w:t>• </w:t>
      </w:r>
      <w:r w:rsidR="00B57F25" w:rsidRPr="008334ED">
        <w:rPr>
          <w:rFonts w:ascii="Chalkboard" w:hAnsi="Chalkboard" w:cs="Arial"/>
          <w:color w:val="FF6600"/>
        </w:rPr>
        <w:t>A fixed installation or wall-mounted system, either intended for direct contact or remote interaction.</w:t>
      </w:r>
    </w:p>
    <w:p w14:paraId="360BB9D6" w14:textId="77777777" w:rsidR="00095BFF" w:rsidRPr="00095BFF" w:rsidRDefault="00095BFF" w:rsidP="00095BFF">
      <w:pPr>
        <w:widowControl w:val="0"/>
        <w:tabs>
          <w:tab w:val="left" w:pos="220"/>
          <w:tab w:val="left" w:pos="720"/>
        </w:tabs>
        <w:autoSpaceDE w:val="0"/>
        <w:autoSpaceDN w:val="0"/>
        <w:adjustRightInd w:val="0"/>
        <w:rPr>
          <w:rFonts w:ascii="Chalkboard" w:hAnsi="Chalkboard" w:cs="Arial"/>
          <w:color w:val="FF6600"/>
          <w:sz w:val="18"/>
          <w:szCs w:val="18"/>
        </w:rPr>
      </w:pPr>
    </w:p>
    <w:p w14:paraId="0A8DC559" w14:textId="77777777" w:rsidR="00B57F25" w:rsidRPr="008334ED" w:rsidRDefault="002556FA" w:rsidP="002556FA">
      <w:pPr>
        <w:widowControl w:val="0"/>
        <w:tabs>
          <w:tab w:val="left" w:pos="220"/>
          <w:tab w:val="left" w:pos="720"/>
        </w:tabs>
        <w:autoSpaceDE w:val="0"/>
        <w:autoSpaceDN w:val="0"/>
        <w:adjustRightInd w:val="0"/>
        <w:rPr>
          <w:rFonts w:ascii="Chalkboard" w:hAnsi="Chalkboard" w:cs="Arial"/>
          <w:color w:val="FF6600"/>
        </w:rPr>
      </w:pPr>
      <w:r w:rsidRPr="008334ED">
        <w:rPr>
          <w:rFonts w:ascii="Chalkboard" w:hAnsi="Chalkboard" w:cs="Arial"/>
          <w:color w:val="FF6600"/>
        </w:rPr>
        <w:t xml:space="preserve">• </w:t>
      </w:r>
      <w:r w:rsidR="00B57F25" w:rsidRPr="008334ED">
        <w:rPr>
          <w:rFonts w:ascii="Chalkboard" w:hAnsi="Chalkboard" w:cs="Arial"/>
          <w:color w:val="FF6600"/>
        </w:rPr>
        <w:t xml:space="preserve">An unobtrusive environmental intervention </w:t>
      </w:r>
      <w:r w:rsidRPr="008334ED">
        <w:rPr>
          <w:rFonts w:ascii="Chalkboard" w:hAnsi="Chalkboard" w:cs="Arial"/>
          <w:color w:val="FF6600"/>
        </w:rPr>
        <w:t>that</w:t>
      </w:r>
      <w:r w:rsidR="00B57F25" w:rsidRPr="008334ED">
        <w:rPr>
          <w:rFonts w:ascii="Chalkboard" w:hAnsi="Chalkboard" w:cs="Arial"/>
          <w:color w:val="FF6600"/>
        </w:rPr>
        <w:t xml:space="preserve"> creates responsivity in a space.</w:t>
      </w:r>
    </w:p>
    <w:p w14:paraId="7AE52440" w14:textId="77777777" w:rsidR="00095BFF" w:rsidRPr="00095BFF" w:rsidRDefault="00095BFF" w:rsidP="00095BFF">
      <w:pPr>
        <w:widowControl w:val="0"/>
        <w:tabs>
          <w:tab w:val="left" w:pos="220"/>
          <w:tab w:val="left" w:pos="720"/>
        </w:tabs>
        <w:autoSpaceDE w:val="0"/>
        <w:autoSpaceDN w:val="0"/>
        <w:adjustRightInd w:val="0"/>
        <w:rPr>
          <w:rFonts w:ascii="Chalkboard" w:hAnsi="Chalkboard" w:cs="Arial"/>
          <w:color w:val="FF6600"/>
          <w:sz w:val="18"/>
          <w:szCs w:val="18"/>
        </w:rPr>
      </w:pPr>
    </w:p>
    <w:p w14:paraId="7BD89AF4" w14:textId="77777777" w:rsidR="00B57F25" w:rsidRPr="008334ED" w:rsidRDefault="002556FA" w:rsidP="002556FA">
      <w:pPr>
        <w:widowControl w:val="0"/>
        <w:tabs>
          <w:tab w:val="left" w:pos="220"/>
          <w:tab w:val="left" w:pos="720"/>
        </w:tabs>
        <w:autoSpaceDE w:val="0"/>
        <w:autoSpaceDN w:val="0"/>
        <w:adjustRightInd w:val="0"/>
        <w:rPr>
          <w:rFonts w:ascii="Chalkboard" w:hAnsi="Chalkboard" w:cs="Arial"/>
          <w:color w:val="FF6600"/>
        </w:rPr>
      </w:pPr>
      <w:r w:rsidRPr="008334ED">
        <w:rPr>
          <w:rFonts w:ascii="Chalkboard" w:hAnsi="Chalkboard" w:cs="Arial"/>
          <w:color w:val="FF6600"/>
        </w:rPr>
        <w:t xml:space="preserve">• </w:t>
      </w:r>
      <w:r w:rsidR="00B57F25" w:rsidRPr="008334ED">
        <w:rPr>
          <w:rFonts w:ascii="Chalkboard" w:hAnsi="Chalkboard" w:cs="Arial"/>
          <w:color w:val="FF6600"/>
        </w:rPr>
        <w:t xml:space="preserve">A system of components related to making or building </w:t>
      </w:r>
      <w:r w:rsidRPr="008334ED">
        <w:rPr>
          <w:rFonts w:ascii="Chalkboard" w:hAnsi="Chalkboard" w:cs="Arial"/>
          <w:color w:val="FF6600"/>
        </w:rPr>
        <w:t>that</w:t>
      </w:r>
      <w:r w:rsidR="00B57F25" w:rsidRPr="008334ED">
        <w:rPr>
          <w:rFonts w:ascii="Chalkboard" w:hAnsi="Chalkboard" w:cs="Arial"/>
          <w:color w:val="FF6600"/>
        </w:rPr>
        <w:t xml:space="preserve"> visitors use to create or explore.</w:t>
      </w:r>
    </w:p>
    <w:p w14:paraId="43AC9F77" w14:textId="77777777" w:rsidR="00095BFF" w:rsidRPr="00095BFF" w:rsidRDefault="00095BFF" w:rsidP="00095BFF">
      <w:pPr>
        <w:widowControl w:val="0"/>
        <w:tabs>
          <w:tab w:val="left" w:pos="220"/>
          <w:tab w:val="left" w:pos="720"/>
        </w:tabs>
        <w:autoSpaceDE w:val="0"/>
        <w:autoSpaceDN w:val="0"/>
        <w:adjustRightInd w:val="0"/>
        <w:rPr>
          <w:rFonts w:ascii="Chalkboard" w:hAnsi="Chalkboard" w:cs="Arial"/>
          <w:color w:val="FF6600"/>
          <w:sz w:val="18"/>
          <w:szCs w:val="18"/>
        </w:rPr>
      </w:pPr>
    </w:p>
    <w:p w14:paraId="3FBD889D" w14:textId="77777777" w:rsidR="00B57F25" w:rsidRPr="008334ED" w:rsidRDefault="002556FA" w:rsidP="00B57F25">
      <w:pPr>
        <w:rPr>
          <w:rFonts w:ascii="Chalkboard" w:hAnsi="Chalkboard" w:cs="Arial"/>
          <w:color w:val="FF6600"/>
        </w:rPr>
      </w:pPr>
      <w:r w:rsidRPr="008334ED">
        <w:rPr>
          <w:rFonts w:ascii="Chalkboard" w:hAnsi="Chalkboard" w:cs="Arial"/>
          <w:color w:val="FF6600"/>
        </w:rPr>
        <w:t xml:space="preserve">• </w:t>
      </w:r>
      <w:r w:rsidR="00B57F25" w:rsidRPr="008334ED">
        <w:rPr>
          <w:rFonts w:ascii="Chalkboard" w:hAnsi="Chalkboard" w:cs="Arial"/>
          <w:color w:val="FF6600"/>
        </w:rPr>
        <w:t xml:space="preserve">An everyday artifact </w:t>
      </w:r>
      <w:r w:rsidRPr="008334ED">
        <w:rPr>
          <w:rFonts w:ascii="Chalkboard" w:hAnsi="Chalkboard" w:cs="Arial"/>
          <w:color w:val="FF6600"/>
        </w:rPr>
        <w:t>that</w:t>
      </w:r>
      <w:r w:rsidR="00B57F25" w:rsidRPr="008334ED">
        <w:rPr>
          <w:rFonts w:ascii="Chalkboard" w:hAnsi="Chalkboard" w:cs="Arial"/>
          <w:color w:val="FF6600"/>
        </w:rPr>
        <w:t xml:space="preserve"> children might use in their daily lives.</w:t>
      </w:r>
    </w:p>
    <w:p w14:paraId="652EC02E" w14:textId="77777777" w:rsidR="002556FA" w:rsidRDefault="002556FA" w:rsidP="00B57F25">
      <w:pPr>
        <w:rPr>
          <w:rFonts w:ascii="Chalkboard" w:hAnsi="Chalkboard" w:cs="Arial"/>
          <w:color w:val="000000" w:themeColor="text1"/>
          <w:sz w:val="28"/>
          <w:szCs w:val="28"/>
        </w:rPr>
      </w:pPr>
    </w:p>
    <w:p w14:paraId="728170D3" w14:textId="77777777" w:rsidR="008334ED" w:rsidRDefault="001E376A">
      <w:pPr>
        <w:rPr>
          <w:rFonts w:ascii="Chalkboard" w:hAnsi="Chalkboard" w:cs="Arial"/>
          <w:color w:val="3366FF"/>
          <w:sz w:val="28"/>
          <w:szCs w:val="28"/>
        </w:rPr>
      </w:pPr>
      <w:r>
        <w:rPr>
          <w:rFonts w:ascii="Chalkboard" w:hAnsi="Chalkboard" w:cs="Arial"/>
          <w:color w:val="3366FF"/>
          <w:sz w:val="28"/>
          <w:szCs w:val="28"/>
        </w:rPr>
        <w:t>Con</w:t>
      </w:r>
      <w:r w:rsidRPr="002556FA">
        <w:rPr>
          <w:rFonts w:ascii="Chalkboard" w:hAnsi="Chalkboard" w:cs="Arial"/>
          <w:color w:val="3366FF"/>
          <w:sz w:val="28"/>
          <w:szCs w:val="28"/>
        </w:rPr>
        <w:t>s</w:t>
      </w:r>
      <w:r>
        <w:rPr>
          <w:rFonts w:ascii="Chalkboard" w:hAnsi="Chalkboard" w:cs="Arial"/>
          <w:color w:val="3366FF"/>
          <w:sz w:val="28"/>
          <w:szCs w:val="28"/>
        </w:rPr>
        <w:t xml:space="preserve">ider how to go beyond momentary wonder and delight to engage children’s </w:t>
      </w:r>
      <w:r w:rsidRPr="00326B77">
        <w:rPr>
          <w:rFonts w:ascii="Chalkboard" w:hAnsi="Chalkboard" w:cs="Arial"/>
          <w:color w:val="3366FF"/>
          <w:sz w:val="28"/>
          <w:szCs w:val="28"/>
          <w:u w:val="single"/>
        </w:rPr>
        <w:t>curiosity</w:t>
      </w:r>
      <w:r>
        <w:rPr>
          <w:rFonts w:ascii="Chalkboard" w:hAnsi="Chalkboard" w:cs="Arial"/>
          <w:color w:val="3366FF"/>
          <w:sz w:val="28"/>
          <w:szCs w:val="28"/>
        </w:rPr>
        <w:t xml:space="preserve"> and </w:t>
      </w:r>
      <w:r w:rsidRPr="00326B77">
        <w:rPr>
          <w:rFonts w:ascii="Chalkboard" w:hAnsi="Chalkboard" w:cs="Arial"/>
          <w:color w:val="3366FF"/>
          <w:sz w:val="28"/>
          <w:szCs w:val="28"/>
          <w:u w:val="single"/>
        </w:rPr>
        <w:t>creativity</w:t>
      </w:r>
      <w:r>
        <w:rPr>
          <w:rFonts w:ascii="Chalkboard" w:hAnsi="Chalkboard" w:cs="Arial"/>
          <w:color w:val="3366FF"/>
          <w:sz w:val="28"/>
          <w:szCs w:val="28"/>
        </w:rPr>
        <w:t>.</w:t>
      </w:r>
      <w:r w:rsidRPr="002556FA">
        <w:rPr>
          <w:rFonts w:ascii="Chalkboard" w:hAnsi="Chalkboard" w:cs="Arial"/>
          <w:color w:val="3366FF"/>
          <w:sz w:val="28"/>
          <w:szCs w:val="28"/>
        </w:rPr>
        <w:t xml:space="preserve"> </w:t>
      </w:r>
    </w:p>
    <w:p w14:paraId="202B04B0" w14:textId="77777777" w:rsidR="008334ED" w:rsidRDefault="008334ED">
      <w:pPr>
        <w:rPr>
          <w:rFonts w:ascii="Chalkboard" w:hAnsi="Chalkboard" w:cs="Arial"/>
          <w:color w:val="3366FF"/>
          <w:sz w:val="28"/>
          <w:szCs w:val="28"/>
        </w:rPr>
      </w:pPr>
    </w:p>
    <w:p w14:paraId="752E440B" w14:textId="77777777" w:rsidR="00E80E97" w:rsidRDefault="00E80E97">
      <w:pPr>
        <w:rPr>
          <w:rFonts w:ascii="Chalkboard" w:hAnsi="Chalkboard" w:cs="Arial"/>
          <w:color w:val="3366FF"/>
          <w:sz w:val="28"/>
          <w:szCs w:val="28"/>
        </w:rPr>
      </w:pPr>
      <w:r>
        <w:rPr>
          <w:rFonts w:ascii="Chalkboard" w:hAnsi="Chalkboard" w:cs="Arial"/>
          <w:color w:val="3366FF"/>
          <w:sz w:val="28"/>
          <w:szCs w:val="28"/>
        </w:rPr>
        <w:t>According to Erik Erikson (developmental psychologist / psychoanalyst),</w:t>
      </w:r>
    </w:p>
    <w:p w14:paraId="2E2372AD" w14:textId="77777777" w:rsidR="00E80E97" w:rsidRDefault="00E80E97">
      <w:pPr>
        <w:rPr>
          <w:rFonts w:ascii="Chalkboard" w:hAnsi="Chalkboard" w:cs="Arial"/>
          <w:color w:val="3366FF"/>
          <w:sz w:val="28"/>
          <w:szCs w:val="28"/>
        </w:rPr>
      </w:pPr>
      <w:r>
        <w:rPr>
          <w:rFonts w:ascii="Chalkboard" w:hAnsi="Chalkboard" w:cs="Arial"/>
          <w:color w:val="3366FF"/>
          <w:sz w:val="28"/>
          <w:szCs w:val="28"/>
        </w:rPr>
        <w:t>children’s primary objectives in childhood are:</w:t>
      </w:r>
    </w:p>
    <w:p w14:paraId="170C6322" w14:textId="77777777" w:rsidR="00E80E97" w:rsidRPr="00E80E97" w:rsidRDefault="00E80E97">
      <w:pPr>
        <w:rPr>
          <w:rFonts w:ascii="Chalkboard" w:hAnsi="Chalkboard" w:cs="Arial"/>
          <w:color w:val="3366FF"/>
          <w:sz w:val="16"/>
          <w:szCs w:val="16"/>
        </w:rPr>
      </w:pPr>
    </w:p>
    <w:p w14:paraId="6FB754BB" w14:textId="295BE549" w:rsidR="00E80E97" w:rsidRDefault="00E80E97">
      <w:pPr>
        <w:rPr>
          <w:rFonts w:ascii="Chalkboard" w:hAnsi="Chalkboard" w:cs="Arial"/>
          <w:color w:val="3366FF"/>
          <w:sz w:val="28"/>
          <w:szCs w:val="28"/>
        </w:rPr>
      </w:pPr>
      <w:r>
        <w:rPr>
          <w:rFonts w:ascii="Chalkboard" w:hAnsi="Chalkboard" w:cs="Arial"/>
          <w:color w:val="3366FF"/>
          <w:sz w:val="28"/>
          <w:szCs w:val="28"/>
        </w:rPr>
        <w:tab/>
        <w:t>• </w:t>
      </w:r>
      <w:r w:rsidRPr="00624182">
        <w:rPr>
          <w:rFonts w:ascii="Chalkboard" w:hAnsi="Chalkboard" w:cs="Arial"/>
          <w:b/>
          <w:color w:val="3366FF"/>
          <w:sz w:val="28"/>
          <w:szCs w:val="28"/>
        </w:rPr>
        <w:t>AUTONOMY</w:t>
      </w:r>
      <w:r>
        <w:rPr>
          <w:rFonts w:ascii="Chalkboard" w:hAnsi="Chalkboard" w:cs="Arial"/>
          <w:color w:val="3366FF"/>
          <w:sz w:val="28"/>
          <w:szCs w:val="28"/>
        </w:rPr>
        <w:t xml:space="preserve"> (toddler/preschool) </w:t>
      </w:r>
      <w:r w:rsidRPr="001B2B57">
        <w:rPr>
          <w:rFonts w:ascii="Chalkboard" w:hAnsi="Chalkboard" w:cs="Arial"/>
          <w:b/>
          <w:i/>
          <w:color w:val="3366FF"/>
          <w:sz w:val="28"/>
          <w:szCs w:val="28"/>
        </w:rPr>
        <w:t>I can do it MYSELF!</w:t>
      </w:r>
    </w:p>
    <w:p w14:paraId="5143C539" w14:textId="77777777" w:rsidR="00E80E97" w:rsidRPr="00E80E97" w:rsidRDefault="00E80E97">
      <w:pPr>
        <w:rPr>
          <w:rFonts w:ascii="Chalkboard" w:hAnsi="Chalkboard" w:cs="Arial"/>
          <w:color w:val="3366FF"/>
          <w:sz w:val="16"/>
          <w:szCs w:val="16"/>
        </w:rPr>
      </w:pPr>
    </w:p>
    <w:p w14:paraId="2FF20C8D" w14:textId="31E0FBE2" w:rsidR="00E80E97" w:rsidRDefault="00E80E97">
      <w:pPr>
        <w:rPr>
          <w:rFonts w:ascii="Chalkboard" w:hAnsi="Chalkboard" w:cs="Arial"/>
          <w:color w:val="3366FF"/>
          <w:sz w:val="28"/>
          <w:szCs w:val="28"/>
        </w:rPr>
      </w:pPr>
      <w:r>
        <w:rPr>
          <w:rFonts w:ascii="Chalkboard" w:hAnsi="Chalkboard" w:cs="Arial"/>
          <w:color w:val="3366FF"/>
          <w:sz w:val="28"/>
          <w:szCs w:val="28"/>
        </w:rPr>
        <w:tab/>
        <w:t xml:space="preserve">• </w:t>
      </w:r>
      <w:r w:rsidRPr="00624182">
        <w:rPr>
          <w:rFonts w:ascii="Chalkboard" w:hAnsi="Chalkboard" w:cs="Arial"/>
          <w:b/>
          <w:color w:val="3366FF"/>
          <w:sz w:val="28"/>
          <w:szCs w:val="28"/>
        </w:rPr>
        <w:t>INITIATIVE</w:t>
      </w:r>
      <w:r>
        <w:rPr>
          <w:rFonts w:ascii="Chalkboard" w:hAnsi="Chalkboard" w:cs="Arial"/>
          <w:color w:val="3366FF"/>
          <w:sz w:val="28"/>
          <w:szCs w:val="28"/>
        </w:rPr>
        <w:t xml:space="preserve"> (preschool/kindergarten) </w:t>
      </w:r>
      <w:r w:rsidRPr="001B2B57">
        <w:rPr>
          <w:rFonts w:ascii="Chalkboard" w:hAnsi="Chalkboard" w:cs="Arial"/>
          <w:b/>
          <w:i/>
          <w:color w:val="3366FF"/>
          <w:sz w:val="28"/>
          <w:szCs w:val="28"/>
        </w:rPr>
        <w:t>Let’s try … MY idea!</w:t>
      </w:r>
    </w:p>
    <w:p w14:paraId="6CFCF6EA" w14:textId="77777777" w:rsidR="00E80E97" w:rsidRPr="00E80E97" w:rsidRDefault="00E80E97" w:rsidP="00E80E97">
      <w:pPr>
        <w:rPr>
          <w:rFonts w:ascii="Chalkboard" w:hAnsi="Chalkboard" w:cs="Arial"/>
          <w:color w:val="3366FF"/>
          <w:sz w:val="16"/>
          <w:szCs w:val="16"/>
        </w:rPr>
      </w:pPr>
    </w:p>
    <w:p w14:paraId="1F2BE72B" w14:textId="6EADD18E" w:rsidR="00E80E97" w:rsidRPr="001B2B57" w:rsidRDefault="00E80E97">
      <w:pPr>
        <w:rPr>
          <w:rFonts w:ascii="Chalkboard" w:hAnsi="Chalkboard" w:cs="Arial"/>
          <w:b/>
          <w:i/>
          <w:color w:val="3366FF"/>
          <w:sz w:val="28"/>
          <w:szCs w:val="28"/>
        </w:rPr>
      </w:pPr>
      <w:r>
        <w:rPr>
          <w:rFonts w:ascii="Chalkboard" w:hAnsi="Chalkboard" w:cs="Arial"/>
          <w:color w:val="3366FF"/>
          <w:sz w:val="28"/>
          <w:szCs w:val="28"/>
        </w:rPr>
        <w:tab/>
        <w:t xml:space="preserve">• </w:t>
      </w:r>
      <w:r w:rsidRPr="00624182">
        <w:rPr>
          <w:rFonts w:ascii="Chalkboard" w:hAnsi="Chalkboard" w:cs="Arial"/>
          <w:b/>
          <w:color w:val="3366FF"/>
          <w:sz w:val="28"/>
          <w:szCs w:val="28"/>
        </w:rPr>
        <w:t>INDUSTRY</w:t>
      </w:r>
      <w:r>
        <w:rPr>
          <w:rFonts w:ascii="Chalkboard" w:hAnsi="Chalkboard" w:cs="Arial"/>
          <w:color w:val="3366FF"/>
          <w:sz w:val="28"/>
          <w:szCs w:val="28"/>
        </w:rPr>
        <w:t xml:space="preserve"> (</w:t>
      </w:r>
      <w:r w:rsidR="00095BFF">
        <w:rPr>
          <w:rFonts w:ascii="Chalkboard" w:hAnsi="Chalkboard" w:cs="Arial"/>
          <w:color w:val="3366FF"/>
          <w:sz w:val="28"/>
          <w:szCs w:val="28"/>
        </w:rPr>
        <w:t>kind/</w:t>
      </w:r>
      <w:r>
        <w:rPr>
          <w:rFonts w:ascii="Chalkboard" w:hAnsi="Chalkboard" w:cs="Arial"/>
          <w:color w:val="3366FF"/>
          <w:sz w:val="28"/>
          <w:szCs w:val="28"/>
        </w:rPr>
        <w:t xml:space="preserve">elementary) </w:t>
      </w:r>
      <w:r w:rsidRPr="001B2B57">
        <w:rPr>
          <w:rFonts w:ascii="Chalkboard" w:hAnsi="Chalkboard" w:cs="Arial"/>
          <w:b/>
          <w:i/>
          <w:color w:val="3366FF"/>
          <w:sz w:val="28"/>
          <w:szCs w:val="28"/>
        </w:rPr>
        <w:t>Look at MY acco</w:t>
      </w:r>
      <w:r w:rsidR="00095BFF" w:rsidRPr="001B2B57">
        <w:rPr>
          <w:rFonts w:ascii="Chalkboard" w:hAnsi="Chalkboard" w:cs="Arial"/>
          <w:b/>
          <w:i/>
          <w:color w:val="3366FF"/>
          <w:sz w:val="28"/>
          <w:szCs w:val="28"/>
        </w:rPr>
        <w:t>mplishments!</w:t>
      </w:r>
    </w:p>
    <w:p w14:paraId="749D5D78" w14:textId="77777777" w:rsidR="00095BFF" w:rsidRPr="00095BFF" w:rsidRDefault="00095BFF">
      <w:pPr>
        <w:rPr>
          <w:rFonts w:ascii="Chalkboard" w:hAnsi="Chalkboard" w:cs="Arial"/>
          <w:color w:val="3366FF"/>
          <w:sz w:val="16"/>
          <w:szCs w:val="16"/>
        </w:rPr>
      </w:pPr>
    </w:p>
    <w:p w14:paraId="5EDF82EF" w14:textId="77777777" w:rsidR="00624182" w:rsidRPr="00624182" w:rsidRDefault="00624182">
      <w:pPr>
        <w:rPr>
          <w:rFonts w:ascii="Chalkboard" w:hAnsi="Chalkboard" w:cs="Arial"/>
          <w:color w:val="FF6600"/>
          <w:sz w:val="28"/>
          <w:szCs w:val="28"/>
        </w:rPr>
      </w:pPr>
      <w:r w:rsidRPr="00624182">
        <w:rPr>
          <w:rFonts w:ascii="Chalkboard" w:hAnsi="Chalkboard" w:cs="Arial"/>
          <w:color w:val="FF6600"/>
          <w:sz w:val="28"/>
          <w:szCs w:val="28"/>
        </w:rPr>
        <w:t>Consider how your projects align with children’s objectives.</w:t>
      </w:r>
    </w:p>
    <w:p w14:paraId="4D8F9A0C" w14:textId="1B6B2C05" w:rsidR="002556FA" w:rsidRDefault="002556FA" w:rsidP="00B57F25">
      <w:pPr>
        <w:rPr>
          <w:rFonts w:ascii="Chalkboard" w:hAnsi="Chalkboard" w:cs="Arial"/>
          <w:color w:val="3366FF"/>
          <w:sz w:val="28"/>
          <w:szCs w:val="28"/>
        </w:rPr>
      </w:pPr>
      <w:bookmarkStart w:id="0" w:name="_GoBack"/>
      <w:bookmarkEnd w:id="0"/>
      <w:r w:rsidRPr="00585AC8">
        <w:rPr>
          <w:rFonts w:ascii="Chalkboard" w:hAnsi="Chalkboard" w:cs="Arial"/>
          <w:color w:val="3366FF"/>
          <w:sz w:val="28"/>
          <w:szCs w:val="28"/>
        </w:rPr>
        <w:lastRenderedPageBreak/>
        <w:t>A</w:t>
      </w:r>
      <w:r w:rsidR="00585AC8" w:rsidRPr="00585AC8">
        <w:rPr>
          <w:rFonts w:ascii="Chalkboard" w:hAnsi="Chalkboard" w:cs="Arial"/>
          <w:color w:val="3366FF"/>
          <w:sz w:val="28"/>
          <w:szCs w:val="28"/>
        </w:rPr>
        <w:t xml:space="preserve">t the Children’s School, observe the children’s </w:t>
      </w:r>
      <w:r w:rsidR="00585AC8" w:rsidRPr="001B2B57">
        <w:rPr>
          <w:rFonts w:ascii="Chalkboard" w:hAnsi="Chalkboard" w:cs="Arial"/>
          <w:color w:val="3366FF"/>
          <w:sz w:val="28"/>
          <w:szCs w:val="28"/>
          <w:u w:val="single"/>
        </w:rPr>
        <w:t>interest</w:t>
      </w:r>
      <w:r w:rsidR="00585AC8" w:rsidRPr="00585AC8">
        <w:rPr>
          <w:rFonts w:ascii="Chalkboard" w:hAnsi="Chalkboard" w:cs="Arial"/>
          <w:color w:val="3366FF"/>
          <w:sz w:val="28"/>
          <w:szCs w:val="28"/>
        </w:rPr>
        <w:t xml:space="preserve">, </w:t>
      </w:r>
      <w:r w:rsidR="00585AC8" w:rsidRPr="001B2B57">
        <w:rPr>
          <w:rFonts w:ascii="Chalkboard" w:hAnsi="Chalkboard" w:cs="Arial"/>
          <w:color w:val="3366FF"/>
          <w:sz w:val="28"/>
          <w:szCs w:val="28"/>
          <w:u w:val="single"/>
        </w:rPr>
        <w:t>attention</w:t>
      </w:r>
      <w:r w:rsidR="00585AC8" w:rsidRPr="00585AC8">
        <w:rPr>
          <w:rFonts w:ascii="Chalkboard" w:hAnsi="Chalkboard" w:cs="Arial"/>
          <w:color w:val="3366FF"/>
          <w:sz w:val="28"/>
          <w:szCs w:val="28"/>
        </w:rPr>
        <w:t xml:space="preserve">, and </w:t>
      </w:r>
      <w:r w:rsidR="00585AC8" w:rsidRPr="001B2B57">
        <w:rPr>
          <w:rFonts w:ascii="Chalkboard" w:hAnsi="Chalkboard" w:cs="Arial"/>
          <w:color w:val="3366FF"/>
          <w:sz w:val="28"/>
          <w:szCs w:val="28"/>
          <w:u w:val="single"/>
        </w:rPr>
        <w:t>engagement</w:t>
      </w:r>
      <w:r w:rsidR="00585AC8" w:rsidRPr="00585AC8">
        <w:rPr>
          <w:rFonts w:ascii="Chalkboard" w:hAnsi="Chalkboard" w:cs="Arial"/>
          <w:color w:val="3366FF"/>
          <w:sz w:val="28"/>
          <w:szCs w:val="28"/>
        </w:rPr>
        <w:t xml:space="preserve"> with the various activities, adults, and peers they encounter.</w:t>
      </w:r>
      <w:r w:rsidR="001B2B57">
        <w:rPr>
          <w:rFonts w:ascii="Chalkboard" w:hAnsi="Chalkboard" w:cs="Arial"/>
          <w:color w:val="3366FF"/>
          <w:sz w:val="28"/>
          <w:szCs w:val="28"/>
        </w:rPr>
        <w:t xml:space="preserve">  </w:t>
      </w:r>
    </w:p>
    <w:p w14:paraId="7B83B4CA" w14:textId="77777777" w:rsidR="003A0B4B" w:rsidRDefault="003A0B4B" w:rsidP="00B57F25">
      <w:pPr>
        <w:rPr>
          <w:rFonts w:ascii="Chalkboard" w:hAnsi="Chalkboard" w:cs="Arial"/>
          <w:color w:val="3366FF"/>
          <w:sz w:val="28"/>
          <w:szCs w:val="28"/>
        </w:rPr>
      </w:pPr>
    </w:p>
    <w:p w14:paraId="06BBB102" w14:textId="17F9BF11" w:rsidR="003A0B4B" w:rsidRDefault="00064550" w:rsidP="00B57F25">
      <w:pPr>
        <w:rPr>
          <w:rFonts w:ascii="Chalkboard" w:hAnsi="Chalkboard" w:cs="Arial"/>
          <w:color w:val="3366FF"/>
          <w:sz w:val="28"/>
          <w:szCs w:val="28"/>
        </w:rPr>
      </w:pPr>
      <w:r>
        <w:rPr>
          <w:rFonts w:ascii="Chalkboard" w:hAnsi="Chalkboard" w:cs="Arial"/>
          <w:color w:val="3366FF"/>
          <w:sz w:val="28"/>
          <w:szCs w:val="28"/>
        </w:rPr>
        <w:t xml:space="preserve">Age Level Being Observed: </w:t>
      </w:r>
      <w:r>
        <w:rPr>
          <w:rFonts w:ascii="Chalkboard" w:hAnsi="Chalkboard" w:cs="Arial"/>
          <w:color w:val="3366FF"/>
          <w:sz w:val="28"/>
          <w:szCs w:val="28"/>
        </w:rPr>
        <w:tab/>
        <w:t>3’s</w:t>
      </w:r>
      <w:r>
        <w:rPr>
          <w:rFonts w:ascii="Chalkboard" w:hAnsi="Chalkboard" w:cs="Arial"/>
          <w:color w:val="3366FF"/>
          <w:sz w:val="28"/>
          <w:szCs w:val="28"/>
        </w:rPr>
        <w:tab/>
        <w:t>4’s</w:t>
      </w:r>
      <w:r>
        <w:rPr>
          <w:rFonts w:ascii="Chalkboard" w:hAnsi="Chalkboard" w:cs="Arial"/>
          <w:color w:val="3366FF"/>
          <w:sz w:val="28"/>
          <w:szCs w:val="28"/>
        </w:rPr>
        <w:tab/>
        <w:t>K</w:t>
      </w:r>
      <w:r>
        <w:rPr>
          <w:rFonts w:ascii="Chalkboard" w:hAnsi="Chalkboard" w:cs="Arial"/>
          <w:color w:val="3366FF"/>
          <w:sz w:val="28"/>
          <w:szCs w:val="28"/>
        </w:rPr>
        <w:tab/>
        <w:t>(Circle One)</w:t>
      </w:r>
    </w:p>
    <w:p w14:paraId="11F8FC75" w14:textId="77777777" w:rsidR="00064550" w:rsidRDefault="00064550" w:rsidP="00B57F25">
      <w:pPr>
        <w:rPr>
          <w:rFonts w:ascii="Chalkboard" w:hAnsi="Chalkboard" w:cs="Arial"/>
          <w:color w:val="3366FF"/>
          <w:sz w:val="28"/>
          <w:szCs w:val="28"/>
        </w:rPr>
      </w:pPr>
    </w:p>
    <w:p w14:paraId="6323A93E" w14:textId="214A94C2" w:rsidR="00064550" w:rsidRDefault="00064550" w:rsidP="00B57F25">
      <w:pPr>
        <w:rPr>
          <w:rFonts w:ascii="Chalkboard" w:hAnsi="Chalkboard" w:cs="Arial"/>
          <w:color w:val="3366FF"/>
          <w:sz w:val="28"/>
          <w:szCs w:val="28"/>
        </w:rPr>
      </w:pPr>
      <w:r>
        <w:rPr>
          <w:rFonts w:ascii="Chalkboard" w:hAnsi="Chalkboard" w:cs="Arial"/>
          <w:color w:val="3366FF"/>
          <w:sz w:val="28"/>
          <w:szCs w:val="28"/>
        </w:rPr>
        <w:t xml:space="preserve">• What sparks / catches children’s </w:t>
      </w:r>
      <w:r w:rsidRPr="00624182">
        <w:rPr>
          <w:rFonts w:ascii="Chalkboard" w:hAnsi="Chalkboard" w:cs="Arial"/>
          <w:color w:val="3366FF"/>
          <w:sz w:val="28"/>
          <w:szCs w:val="28"/>
          <w:u w:val="single"/>
        </w:rPr>
        <w:t>interest</w:t>
      </w:r>
      <w:r>
        <w:rPr>
          <w:rFonts w:ascii="Chalkboard" w:hAnsi="Chalkboard" w:cs="Arial"/>
          <w:color w:val="3366FF"/>
          <w:sz w:val="28"/>
          <w:szCs w:val="28"/>
        </w:rPr>
        <w:t>?</w:t>
      </w:r>
      <w:r w:rsidR="001E376A">
        <w:rPr>
          <w:rFonts w:ascii="Chalkboard" w:hAnsi="Chalkboard" w:cs="Arial"/>
          <w:color w:val="3366FF"/>
          <w:sz w:val="28"/>
          <w:szCs w:val="28"/>
        </w:rPr>
        <w:tab/>
      </w:r>
      <w:r w:rsidR="001E376A">
        <w:rPr>
          <w:rFonts w:ascii="Chalkboard" w:hAnsi="Chalkboard" w:cs="Arial"/>
          <w:color w:val="3366FF"/>
          <w:sz w:val="28"/>
          <w:szCs w:val="28"/>
        </w:rPr>
        <w:tab/>
        <w:t>What did not?</w:t>
      </w:r>
    </w:p>
    <w:p w14:paraId="7E875282" w14:textId="77777777" w:rsidR="00064550" w:rsidRDefault="00064550" w:rsidP="00B57F25">
      <w:pPr>
        <w:rPr>
          <w:rFonts w:ascii="Chalkboard" w:hAnsi="Chalkboard" w:cs="Arial"/>
          <w:color w:val="3366FF"/>
          <w:sz w:val="28"/>
          <w:szCs w:val="28"/>
        </w:rPr>
      </w:pPr>
    </w:p>
    <w:p w14:paraId="305C36AA" w14:textId="77777777" w:rsidR="001E376A" w:rsidRDefault="001E376A" w:rsidP="00B57F25">
      <w:pPr>
        <w:rPr>
          <w:rFonts w:ascii="Chalkboard" w:hAnsi="Chalkboard" w:cs="Arial"/>
          <w:color w:val="3366FF"/>
          <w:sz w:val="28"/>
          <w:szCs w:val="28"/>
        </w:rPr>
      </w:pPr>
    </w:p>
    <w:p w14:paraId="5CA9D426" w14:textId="77777777" w:rsidR="001E376A" w:rsidRDefault="001E376A" w:rsidP="00B57F25">
      <w:pPr>
        <w:rPr>
          <w:rFonts w:ascii="Chalkboard" w:hAnsi="Chalkboard" w:cs="Arial"/>
          <w:color w:val="3366FF"/>
          <w:sz w:val="28"/>
          <w:szCs w:val="28"/>
        </w:rPr>
      </w:pPr>
    </w:p>
    <w:p w14:paraId="7A3C9F13" w14:textId="77777777" w:rsidR="001E376A" w:rsidRDefault="001E376A" w:rsidP="00B57F25">
      <w:pPr>
        <w:rPr>
          <w:rFonts w:ascii="Chalkboard" w:hAnsi="Chalkboard" w:cs="Arial"/>
          <w:color w:val="3366FF"/>
          <w:sz w:val="28"/>
          <w:szCs w:val="28"/>
        </w:rPr>
      </w:pPr>
    </w:p>
    <w:p w14:paraId="27325BE7" w14:textId="77777777" w:rsidR="001E376A" w:rsidRDefault="001E376A" w:rsidP="00B57F25">
      <w:pPr>
        <w:rPr>
          <w:rFonts w:ascii="Chalkboard" w:hAnsi="Chalkboard" w:cs="Arial"/>
          <w:color w:val="3366FF"/>
          <w:sz w:val="28"/>
          <w:szCs w:val="28"/>
        </w:rPr>
      </w:pPr>
    </w:p>
    <w:p w14:paraId="51FC7B98" w14:textId="77777777" w:rsidR="001E376A" w:rsidRDefault="001E376A" w:rsidP="00B57F25">
      <w:pPr>
        <w:rPr>
          <w:rFonts w:ascii="Chalkboard" w:hAnsi="Chalkboard" w:cs="Arial"/>
          <w:color w:val="3366FF"/>
          <w:sz w:val="28"/>
          <w:szCs w:val="28"/>
        </w:rPr>
      </w:pPr>
    </w:p>
    <w:p w14:paraId="35CD2085" w14:textId="4539998A" w:rsidR="00064550" w:rsidRDefault="00064550" w:rsidP="00B57F25">
      <w:pPr>
        <w:rPr>
          <w:rFonts w:ascii="Chalkboard" w:hAnsi="Chalkboard" w:cs="Arial"/>
          <w:color w:val="3366FF"/>
          <w:sz w:val="28"/>
          <w:szCs w:val="28"/>
        </w:rPr>
      </w:pPr>
      <w:r>
        <w:rPr>
          <w:rFonts w:ascii="Chalkboard" w:hAnsi="Chalkboard" w:cs="Arial"/>
          <w:color w:val="3366FF"/>
          <w:sz w:val="28"/>
          <w:szCs w:val="28"/>
        </w:rPr>
        <w:t xml:space="preserve">• What holds children’s </w:t>
      </w:r>
      <w:r w:rsidRPr="00624182">
        <w:rPr>
          <w:rFonts w:ascii="Chalkboard" w:hAnsi="Chalkboard" w:cs="Arial"/>
          <w:color w:val="3366FF"/>
          <w:sz w:val="28"/>
          <w:szCs w:val="28"/>
          <w:u w:val="single"/>
        </w:rPr>
        <w:t>attention</w:t>
      </w:r>
      <w:r>
        <w:rPr>
          <w:rFonts w:ascii="Chalkboard" w:hAnsi="Chalkboard" w:cs="Arial"/>
          <w:color w:val="3366FF"/>
          <w:sz w:val="28"/>
          <w:szCs w:val="28"/>
        </w:rPr>
        <w:t>?</w:t>
      </w:r>
      <w:r w:rsidR="001E376A">
        <w:rPr>
          <w:rFonts w:ascii="Chalkboard" w:hAnsi="Chalkboard" w:cs="Arial"/>
          <w:color w:val="3366FF"/>
          <w:sz w:val="28"/>
          <w:szCs w:val="28"/>
        </w:rPr>
        <w:tab/>
      </w:r>
      <w:r w:rsidR="001E376A">
        <w:rPr>
          <w:rFonts w:ascii="Chalkboard" w:hAnsi="Chalkboard" w:cs="Arial"/>
          <w:color w:val="3366FF"/>
          <w:sz w:val="28"/>
          <w:szCs w:val="28"/>
        </w:rPr>
        <w:tab/>
      </w:r>
      <w:r w:rsidR="001E376A">
        <w:rPr>
          <w:rFonts w:ascii="Chalkboard" w:hAnsi="Chalkboard" w:cs="Arial"/>
          <w:color w:val="3366FF"/>
          <w:sz w:val="28"/>
          <w:szCs w:val="28"/>
        </w:rPr>
        <w:tab/>
        <w:t>What did not?</w:t>
      </w:r>
    </w:p>
    <w:p w14:paraId="3D995A5C" w14:textId="77777777" w:rsidR="00064550" w:rsidRDefault="00064550" w:rsidP="00B57F25">
      <w:pPr>
        <w:rPr>
          <w:rFonts w:ascii="Chalkboard" w:hAnsi="Chalkboard" w:cs="Arial"/>
          <w:color w:val="3366FF"/>
          <w:sz w:val="28"/>
          <w:szCs w:val="28"/>
        </w:rPr>
      </w:pPr>
    </w:p>
    <w:p w14:paraId="751D0AB5" w14:textId="77777777" w:rsidR="001E376A" w:rsidRDefault="001E376A" w:rsidP="00B57F25">
      <w:pPr>
        <w:rPr>
          <w:rFonts w:ascii="Chalkboard" w:hAnsi="Chalkboard" w:cs="Arial"/>
          <w:color w:val="3366FF"/>
          <w:sz w:val="28"/>
          <w:szCs w:val="28"/>
        </w:rPr>
      </w:pPr>
    </w:p>
    <w:p w14:paraId="364FBB9D" w14:textId="77777777" w:rsidR="001E376A" w:rsidRDefault="001E376A" w:rsidP="00B57F25">
      <w:pPr>
        <w:rPr>
          <w:rFonts w:ascii="Chalkboard" w:hAnsi="Chalkboard" w:cs="Arial"/>
          <w:color w:val="3366FF"/>
          <w:sz w:val="28"/>
          <w:szCs w:val="28"/>
        </w:rPr>
      </w:pPr>
    </w:p>
    <w:p w14:paraId="2BDD355A" w14:textId="77777777" w:rsidR="001E376A" w:rsidRDefault="001E376A" w:rsidP="00B57F25">
      <w:pPr>
        <w:rPr>
          <w:rFonts w:ascii="Chalkboard" w:hAnsi="Chalkboard" w:cs="Arial"/>
          <w:color w:val="3366FF"/>
          <w:sz w:val="28"/>
          <w:szCs w:val="28"/>
        </w:rPr>
      </w:pPr>
    </w:p>
    <w:p w14:paraId="605483D4" w14:textId="77777777" w:rsidR="001E376A" w:rsidRDefault="001E376A" w:rsidP="00B57F25">
      <w:pPr>
        <w:rPr>
          <w:rFonts w:ascii="Chalkboard" w:hAnsi="Chalkboard" w:cs="Arial"/>
          <w:color w:val="3366FF"/>
          <w:sz w:val="28"/>
          <w:szCs w:val="28"/>
        </w:rPr>
      </w:pPr>
    </w:p>
    <w:p w14:paraId="25523675" w14:textId="77777777" w:rsidR="001E376A" w:rsidRDefault="001E376A" w:rsidP="00B57F25">
      <w:pPr>
        <w:rPr>
          <w:rFonts w:ascii="Chalkboard" w:hAnsi="Chalkboard" w:cs="Arial"/>
          <w:color w:val="3366FF"/>
          <w:sz w:val="28"/>
          <w:szCs w:val="28"/>
        </w:rPr>
      </w:pPr>
    </w:p>
    <w:p w14:paraId="3F2C4287" w14:textId="12041E72" w:rsidR="00064550" w:rsidRDefault="00064550" w:rsidP="00B57F25">
      <w:pPr>
        <w:rPr>
          <w:rFonts w:ascii="Chalkboard" w:hAnsi="Chalkboard" w:cs="Arial"/>
          <w:color w:val="3366FF"/>
          <w:sz w:val="28"/>
          <w:szCs w:val="28"/>
        </w:rPr>
      </w:pPr>
      <w:r>
        <w:rPr>
          <w:rFonts w:ascii="Chalkboard" w:hAnsi="Chalkboard" w:cs="Arial"/>
          <w:color w:val="3366FF"/>
          <w:sz w:val="28"/>
          <w:szCs w:val="28"/>
        </w:rPr>
        <w:t>• Wha</w:t>
      </w:r>
      <w:r w:rsidR="001E376A">
        <w:rPr>
          <w:rFonts w:ascii="Chalkboard" w:hAnsi="Chalkboard" w:cs="Arial"/>
          <w:color w:val="3366FF"/>
          <w:sz w:val="28"/>
          <w:szCs w:val="28"/>
        </w:rPr>
        <w:t xml:space="preserve">t </w:t>
      </w:r>
      <w:r w:rsidR="001E376A" w:rsidRPr="00624182">
        <w:rPr>
          <w:rFonts w:ascii="Chalkboard" w:hAnsi="Chalkboard" w:cs="Arial"/>
          <w:color w:val="3366FF"/>
          <w:sz w:val="28"/>
          <w:szCs w:val="28"/>
          <w:u w:val="single"/>
        </w:rPr>
        <w:t>engages</w:t>
      </w:r>
      <w:r w:rsidR="001E376A">
        <w:rPr>
          <w:rFonts w:ascii="Chalkboard" w:hAnsi="Chalkboard" w:cs="Arial"/>
          <w:color w:val="3366FF"/>
          <w:sz w:val="28"/>
          <w:szCs w:val="28"/>
        </w:rPr>
        <w:t xml:space="preserve"> children’s curiosity and creativity</w:t>
      </w:r>
      <w:r>
        <w:rPr>
          <w:rFonts w:ascii="Chalkboard" w:hAnsi="Chalkboard" w:cs="Arial"/>
          <w:color w:val="3366FF"/>
          <w:sz w:val="28"/>
          <w:szCs w:val="28"/>
        </w:rPr>
        <w:t>?</w:t>
      </w:r>
    </w:p>
    <w:p w14:paraId="423DB451" w14:textId="77777777" w:rsidR="00DD4B2A" w:rsidRDefault="00DD4B2A" w:rsidP="00B57F25">
      <w:pPr>
        <w:rPr>
          <w:rFonts w:ascii="Chalkboard" w:hAnsi="Chalkboard" w:cs="Arial"/>
          <w:color w:val="3366FF"/>
          <w:sz w:val="28"/>
          <w:szCs w:val="28"/>
        </w:rPr>
      </w:pPr>
    </w:p>
    <w:p w14:paraId="06D28B13" w14:textId="77777777" w:rsidR="00DD4B2A" w:rsidRDefault="00DD4B2A" w:rsidP="00B57F25">
      <w:pPr>
        <w:rPr>
          <w:rFonts w:ascii="Chalkboard" w:hAnsi="Chalkboard" w:cs="Arial"/>
          <w:color w:val="3366FF"/>
          <w:sz w:val="28"/>
          <w:szCs w:val="28"/>
        </w:rPr>
      </w:pPr>
    </w:p>
    <w:p w14:paraId="402C71C3" w14:textId="77777777" w:rsidR="00DD4B2A" w:rsidRDefault="00DD4B2A" w:rsidP="00B57F25">
      <w:pPr>
        <w:rPr>
          <w:rFonts w:ascii="Chalkboard" w:hAnsi="Chalkboard" w:cs="Arial"/>
          <w:color w:val="3366FF"/>
          <w:sz w:val="28"/>
          <w:szCs w:val="28"/>
        </w:rPr>
      </w:pPr>
    </w:p>
    <w:p w14:paraId="04152826" w14:textId="77777777" w:rsidR="00DD4B2A" w:rsidRDefault="00DD4B2A" w:rsidP="00B57F25">
      <w:pPr>
        <w:rPr>
          <w:rFonts w:ascii="Chalkboard" w:hAnsi="Chalkboard" w:cs="Arial"/>
          <w:color w:val="3366FF"/>
          <w:sz w:val="28"/>
          <w:szCs w:val="28"/>
        </w:rPr>
      </w:pPr>
    </w:p>
    <w:p w14:paraId="3AB1F945" w14:textId="77777777" w:rsidR="00DD4B2A" w:rsidRDefault="00DD4B2A" w:rsidP="00B57F25">
      <w:pPr>
        <w:rPr>
          <w:rFonts w:ascii="Chalkboard" w:hAnsi="Chalkboard" w:cs="Arial"/>
          <w:color w:val="3366FF"/>
          <w:sz w:val="28"/>
          <w:szCs w:val="28"/>
        </w:rPr>
      </w:pPr>
    </w:p>
    <w:p w14:paraId="7984805F" w14:textId="3EE2F82F" w:rsidR="001B2B57" w:rsidRDefault="001B2B57" w:rsidP="001B2B57">
      <w:pPr>
        <w:rPr>
          <w:rFonts w:ascii="Chalkboard" w:hAnsi="Chalkboard" w:cs="Arial"/>
          <w:color w:val="3366FF"/>
          <w:sz w:val="28"/>
          <w:szCs w:val="28"/>
        </w:rPr>
      </w:pPr>
      <w:r>
        <w:rPr>
          <w:rFonts w:ascii="Chalkboard" w:hAnsi="Chalkboard" w:cs="Arial"/>
          <w:color w:val="3366FF"/>
          <w:sz w:val="28"/>
          <w:szCs w:val="28"/>
        </w:rPr>
        <w:t xml:space="preserve">• Which of the children’s objectives for </w:t>
      </w:r>
      <w:r w:rsidRPr="00624182">
        <w:rPr>
          <w:rFonts w:ascii="Chalkboard" w:hAnsi="Chalkboard" w:cs="Arial"/>
          <w:color w:val="3366FF"/>
          <w:sz w:val="28"/>
          <w:szCs w:val="28"/>
          <w:u w:val="single"/>
        </w:rPr>
        <w:t>autonomy</w:t>
      </w:r>
      <w:r>
        <w:rPr>
          <w:rFonts w:ascii="Chalkboard" w:hAnsi="Chalkboard" w:cs="Arial"/>
          <w:color w:val="3366FF"/>
          <w:sz w:val="28"/>
          <w:szCs w:val="28"/>
        </w:rPr>
        <w:t xml:space="preserve">, </w:t>
      </w:r>
      <w:r w:rsidRPr="00624182">
        <w:rPr>
          <w:rFonts w:ascii="Chalkboard" w:hAnsi="Chalkboard" w:cs="Arial"/>
          <w:color w:val="3366FF"/>
          <w:sz w:val="28"/>
          <w:szCs w:val="28"/>
          <w:u w:val="single"/>
        </w:rPr>
        <w:t>initiative</w:t>
      </w:r>
      <w:r>
        <w:rPr>
          <w:rFonts w:ascii="Chalkboard" w:hAnsi="Chalkboard" w:cs="Arial"/>
          <w:color w:val="3366FF"/>
          <w:sz w:val="28"/>
          <w:szCs w:val="28"/>
        </w:rPr>
        <w:t xml:space="preserve"> and </w:t>
      </w:r>
      <w:r w:rsidRPr="00624182">
        <w:rPr>
          <w:rFonts w:ascii="Chalkboard" w:hAnsi="Chalkboard" w:cs="Arial"/>
          <w:color w:val="3366FF"/>
          <w:sz w:val="28"/>
          <w:szCs w:val="28"/>
          <w:u w:val="single"/>
        </w:rPr>
        <w:t>industry</w:t>
      </w:r>
      <w:r>
        <w:rPr>
          <w:rFonts w:ascii="Chalkboard" w:hAnsi="Chalkboard" w:cs="Arial"/>
          <w:color w:val="3366FF"/>
          <w:sz w:val="28"/>
          <w:szCs w:val="28"/>
        </w:rPr>
        <w:t xml:space="preserve"> are related to the engagement you observed?</w:t>
      </w:r>
    </w:p>
    <w:p w14:paraId="58B4A023" w14:textId="77777777" w:rsidR="00DD4B2A" w:rsidRDefault="00DD4B2A" w:rsidP="00B57F25">
      <w:pPr>
        <w:rPr>
          <w:rFonts w:ascii="Chalkboard" w:hAnsi="Chalkboard" w:cs="Arial"/>
          <w:color w:val="3366FF"/>
          <w:sz w:val="28"/>
          <w:szCs w:val="28"/>
        </w:rPr>
      </w:pPr>
    </w:p>
    <w:p w14:paraId="247030EA" w14:textId="77777777" w:rsidR="00DD4B2A" w:rsidRDefault="00DD4B2A" w:rsidP="00B57F25">
      <w:pPr>
        <w:rPr>
          <w:rFonts w:ascii="Chalkboard" w:hAnsi="Chalkboard" w:cs="Arial"/>
          <w:color w:val="3366FF"/>
          <w:sz w:val="28"/>
          <w:szCs w:val="28"/>
        </w:rPr>
      </w:pPr>
    </w:p>
    <w:p w14:paraId="2457F51F" w14:textId="77777777" w:rsidR="001B2B57" w:rsidRDefault="001B2B57" w:rsidP="00B57F25">
      <w:pPr>
        <w:rPr>
          <w:rFonts w:ascii="Chalkboard" w:hAnsi="Chalkboard" w:cs="Arial"/>
          <w:color w:val="3366FF"/>
          <w:sz w:val="28"/>
          <w:szCs w:val="28"/>
        </w:rPr>
      </w:pPr>
    </w:p>
    <w:p w14:paraId="5D637C21" w14:textId="77777777" w:rsidR="001B2B57" w:rsidRDefault="001B2B57" w:rsidP="00B57F25">
      <w:pPr>
        <w:rPr>
          <w:rFonts w:ascii="Chalkboard" w:hAnsi="Chalkboard" w:cs="Arial"/>
          <w:color w:val="3366FF"/>
          <w:sz w:val="28"/>
          <w:szCs w:val="28"/>
        </w:rPr>
      </w:pPr>
    </w:p>
    <w:p w14:paraId="7F113E72" w14:textId="78E9DBB5" w:rsidR="00DD4B2A" w:rsidRPr="00DD4B2A" w:rsidRDefault="00DD4B2A" w:rsidP="00B57F25">
      <w:pPr>
        <w:rPr>
          <w:rFonts w:ascii="Chalkboard" w:hAnsi="Chalkboard"/>
          <w:color w:val="FF6600"/>
          <w:sz w:val="28"/>
          <w:szCs w:val="28"/>
        </w:rPr>
      </w:pPr>
      <w:r w:rsidRPr="00DD4B2A">
        <w:rPr>
          <w:rFonts w:ascii="Chalkboard" w:hAnsi="Chalkboard" w:cs="Arial"/>
          <w:color w:val="FF6600"/>
          <w:sz w:val="28"/>
          <w:szCs w:val="28"/>
        </w:rPr>
        <w:t>What can you do in your project to extend the moment of delight so children can engage more fully and explore more deeply?</w:t>
      </w:r>
      <w:r w:rsidR="001B2B57">
        <w:rPr>
          <w:rFonts w:ascii="Chalkboard" w:hAnsi="Chalkboard" w:cs="Arial"/>
          <w:color w:val="FF6600"/>
          <w:sz w:val="28"/>
          <w:szCs w:val="28"/>
        </w:rPr>
        <w:t xml:space="preserve">  How can you promote children’s experience of autonomy, initiative and industry?</w:t>
      </w:r>
    </w:p>
    <w:sectPr w:rsidR="00DD4B2A" w:rsidRPr="00DD4B2A" w:rsidSect="002556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25"/>
    <w:rsid w:val="00064550"/>
    <w:rsid w:val="00095BFF"/>
    <w:rsid w:val="000C5F8B"/>
    <w:rsid w:val="0013076F"/>
    <w:rsid w:val="001B2B57"/>
    <w:rsid w:val="001E376A"/>
    <w:rsid w:val="002556FA"/>
    <w:rsid w:val="00326B77"/>
    <w:rsid w:val="003A0B4B"/>
    <w:rsid w:val="00585AC8"/>
    <w:rsid w:val="005E3E01"/>
    <w:rsid w:val="00624182"/>
    <w:rsid w:val="00645BDE"/>
    <w:rsid w:val="008334ED"/>
    <w:rsid w:val="009651EF"/>
    <w:rsid w:val="00B57F25"/>
    <w:rsid w:val="00D4080D"/>
    <w:rsid w:val="00DD4B2A"/>
    <w:rsid w:val="00E80E97"/>
    <w:rsid w:val="00FA4E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11D0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Carver</dc:creator>
  <cp:keywords/>
  <dc:description/>
  <cp:lastModifiedBy>Microsoft Office User</cp:lastModifiedBy>
  <cp:revision>13</cp:revision>
  <dcterms:created xsi:type="dcterms:W3CDTF">2016-10-30T01:50:00Z</dcterms:created>
  <dcterms:modified xsi:type="dcterms:W3CDTF">2016-11-02T01:55:00Z</dcterms:modified>
</cp:coreProperties>
</file>